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47B1" w14:textId="77777777" w:rsidR="001865CA" w:rsidRPr="001865CA" w:rsidRDefault="001865CA" w:rsidP="001865CA">
      <w:pPr>
        <w:pStyle w:val="NormalWeb"/>
        <w:spacing w:before="0" w:beforeAutospacing="0" w:after="150" w:afterAutospacing="0"/>
        <w:jc w:val="center"/>
        <w:rPr>
          <w:color w:val="333333"/>
          <w:sz w:val="48"/>
          <w:szCs w:val="48"/>
        </w:rPr>
      </w:pPr>
      <w:r w:rsidRPr="001865CA">
        <w:rPr>
          <w:b/>
          <w:bCs/>
          <w:color w:val="FF0066"/>
          <w:sz w:val="48"/>
          <w:szCs w:val="48"/>
        </w:rPr>
        <w:t>Trò chơi: Cây cao cỏ thấp</w:t>
      </w:r>
    </w:p>
    <w:p w14:paraId="65CFFD9E" w14:textId="77777777" w:rsidR="001865CA" w:rsidRDefault="001865CA" w:rsidP="001865CA">
      <w:pPr>
        <w:pStyle w:val="NormalWeb"/>
        <w:spacing w:before="0" w:beforeAutospacing="0" w:after="150" w:afterAutospacing="0"/>
        <w:jc w:val="both"/>
        <w:rPr>
          <w:b/>
          <w:bCs/>
          <w:i/>
          <w:iCs/>
          <w:color w:val="0070C0"/>
          <w:sz w:val="40"/>
          <w:szCs w:val="40"/>
        </w:rPr>
      </w:pPr>
    </w:p>
    <w:p w14:paraId="45EE449E" w14:textId="1AFC8D93" w:rsidR="001865CA" w:rsidRPr="001865CA" w:rsidRDefault="001865CA" w:rsidP="001865CA">
      <w:pPr>
        <w:pStyle w:val="NormalWeb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1865CA">
        <w:rPr>
          <w:b/>
          <w:bCs/>
          <w:i/>
          <w:iCs/>
          <w:color w:val="0070C0"/>
          <w:sz w:val="40"/>
          <w:szCs w:val="40"/>
          <w:lang w:val="pl-PL"/>
        </w:rPr>
        <w:t>Luật chơi:</w:t>
      </w:r>
      <w:r w:rsidRPr="001865CA">
        <w:rPr>
          <w:rStyle w:val="apple-converted-space"/>
          <w:color w:val="333333"/>
          <w:sz w:val="40"/>
          <w:szCs w:val="40"/>
        </w:rPr>
        <w:t> </w:t>
      </w:r>
      <w:r w:rsidRPr="001865CA">
        <w:rPr>
          <w:color w:val="000000"/>
          <w:sz w:val="40"/>
          <w:szCs w:val="40"/>
          <w:lang w:val="pl-PL"/>
        </w:rPr>
        <w:t>Nếu bé làm động tác không đúng (Cỏ thấp bé đứng hoặc cây cao mà ngồi) thì ra ngoài nhảy lò cò 1 vòng.</w:t>
      </w:r>
    </w:p>
    <w:p w14:paraId="60CB29DA" w14:textId="26C8EB52" w:rsidR="001865CA" w:rsidRPr="001865CA" w:rsidRDefault="001865CA" w:rsidP="001865CA">
      <w:pPr>
        <w:pStyle w:val="NormalWeb"/>
        <w:spacing w:before="120" w:beforeAutospacing="0" w:after="150" w:afterAutospacing="0"/>
        <w:rPr>
          <w:color w:val="333333"/>
          <w:sz w:val="40"/>
          <w:szCs w:val="40"/>
        </w:rPr>
      </w:pPr>
      <w:r w:rsidRPr="001865CA">
        <w:rPr>
          <w:b/>
          <w:bCs/>
          <w:i/>
          <w:iCs/>
          <w:color w:val="0070C0"/>
          <w:sz w:val="40"/>
          <w:szCs w:val="40"/>
          <w:lang w:val="pl-PL"/>
        </w:rPr>
        <w:t>Cách chơi:</w:t>
      </w:r>
      <w:r w:rsidRPr="001865CA">
        <w:rPr>
          <w:rStyle w:val="apple-converted-space"/>
          <w:b/>
          <w:bCs/>
          <w:i/>
          <w:iCs/>
          <w:color w:val="0070C0"/>
          <w:sz w:val="40"/>
          <w:szCs w:val="40"/>
          <w:lang w:val="pl-PL"/>
        </w:rPr>
        <w:t> </w:t>
      </w:r>
      <w:r w:rsidRPr="001865CA">
        <w:rPr>
          <w:color w:val="000000"/>
          <w:sz w:val="40"/>
          <w:szCs w:val="40"/>
          <w:lang w:val="pl-PL"/>
        </w:rPr>
        <w:t>Cô và các con cùng chơi trò chơi “cây cao cỏ thấp”</w:t>
      </w:r>
    </w:p>
    <w:p w14:paraId="6D1182D5" w14:textId="77777777" w:rsidR="001865CA" w:rsidRPr="001865CA" w:rsidRDefault="001865CA" w:rsidP="001865CA">
      <w:pPr>
        <w:pStyle w:val="NormalWeb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1865CA">
        <w:rPr>
          <w:color w:val="000000"/>
          <w:sz w:val="40"/>
          <w:szCs w:val="40"/>
          <w:lang w:val="pl-PL"/>
        </w:rPr>
        <w:t>+ Cây cao: Các con đứng lên</w:t>
      </w:r>
    </w:p>
    <w:p w14:paraId="53D52222" w14:textId="77777777" w:rsidR="001865CA" w:rsidRPr="001865CA" w:rsidRDefault="001865CA" w:rsidP="001865CA">
      <w:pPr>
        <w:pStyle w:val="NormalWeb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1865CA">
        <w:rPr>
          <w:color w:val="000000"/>
          <w:sz w:val="40"/>
          <w:szCs w:val="40"/>
          <w:lang w:val="pl-PL"/>
        </w:rPr>
        <w:t>+ Cỏ thấp: Các con ngồi xuống</w:t>
      </w:r>
    </w:p>
    <w:p w14:paraId="328B5CD3" w14:textId="77777777" w:rsidR="001865CA" w:rsidRPr="001865CA" w:rsidRDefault="001865CA" w:rsidP="001865CA">
      <w:pPr>
        <w:pStyle w:val="NormalWeb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1865CA">
        <w:rPr>
          <w:color w:val="000000"/>
          <w:sz w:val="40"/>
          <w:szCs w:val="40"/>
          <w:lang w:val="pl-PL"/>
        </w:rPr>
        <w:t>- Để trò chơi thêm hấp dẫn có thể cô sẽ làm hành động không đúng với lời nói (Cây cao: cô ngồi xuống, cỏ thấp cô đứng lên), trẻ phải chú ý làm theo lời nói, chứ không làm theo hành động của cô.</w:t>
      </w:r>
    </w:p>
    <w:p w14:paraId="1C7F482D" w14:textId="70689C8F" w:rsidR="009B2571" w:rsidRPr="001865CA" w:rsidRDefault="009B2571">
      <w:pPr>
        <w:rPr>
          <w:rFonts w:ascii="Times New Roman" w:hAnsi="Times New Roman" w:cs="Times New Roman"/>
          <w:sz w:val="40"/>
          <w:szCs w:val="40"/>
          <w:lang w:val="vi-VN"/>
        </w:rPr>
      </w:pPr>
    </w:p>
    <w:sectPr w:rsidR="009B2571" w:rsidRPr="00186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1865CA"/>
    <w:rsid w:val="003630B2"/>
    <w:rsid w:val="00630772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E030E4"/>
  <w15:chartTrackingRefBased/>
  <w15:docId w15:val="{F7E45F8A-6C32-3048-8BF3-855B560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0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6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2024-09-22T15:56:00Z</dcterms:created>
  <dcterms:modified xsi:type="dcterms:W3CDTF">2024-09-22T15:56:00Z</dcterms:modified>
</cp:coreProperties>
</file>